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7443" w14:textId="31484F9E" w:rsidR="00075DB6" w:rsidRPr="00605B5E" w:rsidRDefault="00B51B95" w:rsidP="000E1D13">
      <w:pPr>
        <w:pStyle w:val="KeinLeerraum"/>
        <w:jc w:val="center"/>
        <w:rPr>
          <w:rFonts w:eastAsia="Arial" w:cs="Arial"/>
          <w:b/>
          <w:bCs/>
          <w:sz w:val="24"/>
          <w:szCs w:val="24"/>
        </w:rPr>
      </w:pPr>
      <w:bookmarkStart w:id="0" w:name="_jsbuzpq63k5s"/>
      <w:bookmarkEnd w:id="0"/>
      <w:r w:rsidRPr="00605B5E">
        <w:rPr>
          <w:b/>
          <w:bCs/>
          <w:sz w:val="24"/>
          <w:szCs w:val="24"/>
        </w:rPr>
        <w:t>Pressemitteilung</w:t>
      </w:r>
    </w:p>
    <w:p w14:paraId="5B8AA39B" w14:textId="2AF83F56" w:rsidR="000E1D13" w:rsidRPr="000079FC" w:rsidRDefault="00B51B95" w:rsidP="000E1D13">
      <w:pPr>
        <w:pStyle w:val="KeinLeerraum"/>
        <w:jc w:val="center"/>
        <w:rPr>
          <w:sz w:val="20"/>
          <w:szCs w:val="20"/>
          <w:u w:color="666666"/>
        </w:rPr>
      </w:pPr>
      <w:bookmarkStart w:id="1" w:name="_jsegblygs2t"/>
      <w:bookmarkEnd w:id="1"/>
      <w:r w:rsidRPr="000079FC">
        <w:rPr>
          <w:sz w:val="20"/>
          <w:szCs w:val="20"/>
          <w:u w:color="666666"/>
        </w:rPr>
        <w:t>de</w:t>
      </w:r>
      <w:r w:rsidR="004975AD" w:rsidRPr="000079FC">
        <w:rPr>
          <w:sz w:val="20"/>
          <w:szCs w:val="20"/>
          <w:u w:color="666666"/>
        </w:rPr>
        <w:t xml:space="preserve">s Projektverbunds </w:t>
      </w:r>
      <w:r w:rsidR="002B3B8C" w:rsidRPr="000079FC">
        <w:rPr>
          <w:sz w:val="20"/>
          <w:szCs w:val="20"/>
          <w:u w:color="666666"/>
        </w:rPr>
        <w:t>MONOCAB</w:t>
      </w:r>
      <w:r w:rsidR="004975AD" w:rsidRPr="000079FC">
        <w:rPr>
          <w:sz w:val="20"/>
          <w:szCs w:val="20"/>
          <w:u w:color="666666"/>
        </w:rPr>
        <w:t xml:space="preserve"> OWL </w:t>
      </w:r>
      <w:r w:rsidRPr="000079FC">
        <w:rPr>
          <w:sz w:val="20"/>
          <w:szCs w:val="20"/>
          <w:u w:color="666666"/>
        </w:rPr>
        <w:t xml:space="preserve">zum </w:t>
      </w:r>
      <w:r w:rsidR="000E1D13" w:rsidRPr="000079FC">
        <w:rPr>
          <w:sz w:val="20"/>
          <w:szCs w:val="20"/>
          <w:u w:color="666666"/>
        </w:rPr>
        <w:t xml:space="preserve">REGIONALE-Fest </w:t>
      </w:r>
      <w:proofErr w:type="spellStart"/>
      <w:r w:rsidR="000E1D13" w:rsidRPr="000079FC">
        <w:rPr>
          <w:sz w:val="20"/>
          <w:szCs w:val="20"/>
          <w:u w:color="666666"/>
        </w:rPr>
        <w:t>UrbanLand</w:t>
      </w:r>
      <w:proofErr w:type="spellEnd"/>
      <w:r w:rsidR="000E1D13" w:rsidRPr="000079FC">
        <w:rPr>
          <w:sz w:val="20"/>
          <w:szCs w:val="20"/>
          <w:u w:color="666666"/>
        </w:rPr>
        <w:t xml:space="preserve"> Sommer </w:t>
      </w:r>
      <w:r w:rsidRPr="000079FC">
        <w:rPr>
          <w:sz w:val="20"/>
          <w:szCs w:val="20"/>
          <w:u w:color="666666"/>
        </w:rPr>
        <w:t>i</w:t>
      </w:r>
      <w:r w:rsidR="000079FC">
        <w:rPr>
          <w:sz w:val="20"/>
          <w:szCs w:val="20"/>
          <w:u w:color="666666"/>
        </w:rPr>
        <w:t>m Kreis</w:t>
      </w:r>
      <w:r w:rsidRPr="000079FC">
        <w:rPr>
          <w:sz w:val="20"/>
          <w:szCs w:val="20"/>
          <w:u w:color="666666"/>
        </w:rPr>
        <w:t xml:space="preserve"> </w:t>
      </w:r>
      <w:r w:rsidR="000E1D13" w:rsidRPr="000079FC">
        <w:rPr>
          <w:sz w:val="20"/>
          <w:szCs w:val="20"/>
          <w:u w:color="666666"/>
        </w:rPr>
        <w:t>Lipp</w:t>
      </w:r>
      <w:bookmarkStart w:id="2" w:name="_xrsq7lxzijna"/>
      <w:bookmarkEnd w:id="2"/>
      <w:r w:rsidR="000E1D13" w:rsidRPr="000079FC">
        <w:rPr>
          <w:sz w:val="20"/>
          <w:szCs w:val="20"/>
          <w:u w:color="666666"/>
        </w:rPr>
        <w:t>e</w:t>
      </w:r>
    </w:p>
    <w:p w14:paraId="10494566" w14:textId="77777777" w:rsidR="000E1D13" w:rsidRDefault="000E1D13" w:rsidP="000E1D13">
      <w:pPr>
        <w:pStyle w:val="KeinLeerraum"/>
        <w:rPr>
          <w:u w:color="666666"/>
        </w:rPr>
      </w:pPr>
    </w:p>
    <w:p w14:paraId="06BC04DF" w14:textId="41A2BC4F" w:rsidR="00075DB6" w:rsidRPr="00605B5E" w:rsidRDefault="000079FC" w:rsidP="000E1D13">
      <w:pPr>
        <w:pStyle w:val="KeinLeerraum"/>
        <w:rPr>
          <w:b/>
          <w:bCs/>
          <w:color w:val="000000" w:themeColor="text1"/>
          <w:sz w:val="21"/>
          <w:szCs w:val="21"/>
          <w:u w:color="666666"/>
        </w:rPr>
      </w:pPr>
      <w:r w:rsidRPr="00605B5E">
        <w:rPr>
          <w:b/>
          <w:bCs/>
        </w:rPr>
        <w:t>MONOCAB</w:t>
      </w:r>
      <w:r w:rsidR="00B51B95" w:rsidRPr="00605B5E">
        <w:rPr>
          <w:b/>
          <w:bCs/>
        </w:rPr>
        <w:t xml:space="preserve"> OWL: </w:t>
      </w:r>
      <w:r w:rsidRPr="00605B5E">
        <w:rPr>
          <w:b/>
          <w:bCs/>
        </w:rPr>
        <w:t xml:space="preserve">Die visionäre Einschienenbahn </w:t>
      </w:r>
      <w:r w:rsidR="00605B5E">
        <w:rPr>
          <w:b/>
          <w:bCs/>
        </w:rPr>
        <w:t>für</w:t>
      </w:r>
      <w:r w:rsidR="00B51B95" w:rsidRPr="00605B5E">
        <w:rPr>
          <w:b/>
          <w:bCs/>
        </w:rPr>
        <w:t xml:space="preserve"> </w:t>
      </w:r>
      <w:r w:rsidR="00605B5E">
        <w:rPr>
          <w:b/>
          <w:bCs/>
        </w:rPr>
        <w:t xml:space="preserve">neue </w:t>
      </w:r>
      <w:r w:rsidR="00B51B95" w:rsidRPr="00605B5E">
        <w:rPr>
          <w:b/>
          <w:bCs/>
        </w:rPr>
        <w:t xml:space="preserve">Mobilität </w:t>
      </w:r>
      <w:r w:rsidR="00605B5E">
        <w:rPr>
          <w:b/>
          <w:bCs/>
        </w:rPr>
        <w:t xml:space="preserve">in Lippe </w:t>
      </w:r>
      <w:r w:rsidR="00B51B95" w:rsidRPr="00605B5E">
        <w:rPr>
          <w:b/>
          <w:bCs/>
        </w:rPr>
        <w:t xml:space="preserve">stellt sich </w:t>
      </w:r>
      <w:r w:rsidR="002B3B8C" w:rsidRPr="00605B5E">
        <w:rPr>
          <w:b/>
          <w:bCs/>
        </w:rPr>
        <w:t xml:space="preserve">am 1. Mai beim </w:t>
      </w:r>
      <w:r w:rsidRPr="00605B5E">
        <w:rPr>
          <w:b/>
          <w:bCs/>
          <w:u w:color="666666"/>
        </w:rPr>
        <w:t xml:space="preserve">REGIONALE-Fest </w:t>
      </w:r>
      <w:proofErr w:type="spellStart"/>
      <w:r w:rsidRPr="00605B5E">
        <w:rPr>
          <w:b/>
          <w:bCs/>
          <w:u w:color="666666"/>
        </w:rPr>
        <w:t>UrbanLand</w:t>
      </w:r>
      <w:proofErr w:type="spellEnd"/>
      <w:r w:rsidRPr="00605B5E">
        <w:rPr>
          <w:b/>
          <w:bCs/>
          <w:u w:color="666666"/>
        </w:rPr>
        <w:t xml:space="preserve"> Sommer</w:t>
      </w:r>
      <w:r w:rsidRPr="00605B5E">
        <w:rPr>
          <w:sz w:val="18"/>
          <w:szCs w:val="18"/>
          <w:u w:color="666666"/>
        </w:rPr>
        <w:t xml:space="preserve"> </w:t>
      </w:r>
      <w:r w:rsidR="00B51B95" w:rsidRPr="00605B5E">
        <w:rPr>
          <w:b/>
          <w:bCs/>
        </w:rPr>
        <w:t>vor</w:t>
      </w:r>
    </w:p>
    <w:p w14:paraId="76138094" w14:textId="77777777" w:rsidR="00075DB6" w:rsidRPr="000E1D13" w:rsidRDefault="00075DB6" w:rsidP="000E1D1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  <w:u w:color="134F5C"/>
        </w:rPr>
      </w:pPr>
    </w:p>
    <w:p w14:paraId="48983A69" w14:textId="2D56A481" w:rsidR="00075DB6" w:rsidRPr="006E191D" w:rsidRDefault="000079FC" w:rsidP="000E1D13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i/>
          <w:iCs/>
          <w:sz w:val="20"/>
          <w:szCs w:val="20"/>
          <w:u w:color="134F5C"/>
        </w:rPr>
      </w:pPr>
      <w:r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Im Rahmen des REGIONALE-Fests </w:t>
      </w:r>
      <w:proofErr w:type="spellStart"/>
      <w:r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>UrbanLand</w:t>
      </w:r>
      <w:proofErr w:type="spellEnd"/>
      <w:r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 Sommer am 1. Mai</w:t>
      </w:r>
      <w:r w:rsidR="00B51B95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 präsentiert d</w:t>
      </w:r>
      <w:r w:rsidR="004975AD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er Projektverbund </w:t>
      </w:r>
      <w:r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>MONOCAB</w:t>
      </w:r>
      <w:r w:rsidR="004975AD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 OWL</w:t>
      </w:r>
      <w:r w:rsidR="00B51B95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 </w:t>
      </w:r>
      <w:r w:rsidRPr="00D81999">
        <w:rPr>
          <w:i/>
          <w:iCs/>
          <w:color w:val="000000" w:themeColor="text1"/>
          <w:sz w:val="20"/>
          <w:szCs w:val="20"/>
        </w:rPr>
        <w:t xml:space="preserve">im </w:t>
      </w:r>
      <w:proofErr w:type="spellStart"/>
      <w:r w:rsidRPr="00B5601D">
        <w:rPr>
          <w:i/>
          <w:iCs/>
          <w:color w:val="000000" w:themeColor="text1"/>
          <w:sz w:val="20"/>
          <w:szCs w:val="20"/>
        </w:rPr>
        <w:t>Bega</w:t>
      </w:r>
      <w:r w:rsidR="006171F2" w:rsidRPr="00B5601D">
        <w:rPr>
          <w:i/>
          <w:iCs/>
          <w:color w:val="000000" w:themeColor="text1"/>
          <w:sz w:val="20"/>
          <w:szCs w:val="20"/>
        </w:rPr>
        <w:t>P</w:t>
      </w:r>
      <w:r w:rsidRPr="00B5601D">
        <w:rPr>
          <w:i/>
          <w:iCs/>
          <w:color w:val="000000" w:themeColor="text1"/>
          <w:sz w:val="20"/>
          <w:szCs w:val="20"/>
        </w:rPr>
        <w:t>ark</w:t>
      </w:r>
      <w:proofErr w:type="spellEnd"/>
      <w:r w:rsidRPr="00D81999">
        <w:rPr>
          <w:i/>
          <w:iCs/>
          <w:color w:val="000000" w:themeColor="text1"/>
          <w:sz w:val="20"/>
          <w:szCs w:val="20"/>
        </w:rPr>
        <w:t xml:space="preserve"> in Dörentrup</w:t>
      </w:r>
      <w:r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 </w:t>
      </w:r>
      <w:r w:rsidR="00B51B95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das </w:t>
      </w:r>
      <w:r w:rsidR="004975AD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gleichnamige </w:t>
      </w:r>
      <w:r w:rsidR="00B51B95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>Projek</w:t>
      </w:r>
      <w:r w:rsidR="004975AD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>t</w:t>
      </w:r>
      <w:r w:rsidR="00B51B95" w:rsidRPr="000079FC">
        <w:rPr>
          <w:rFonts w:ascii="Arial" w:hAnsi="Arial"/>
          <w:i/>
          <w:iCs/>
          <w:color w:val="000000" w:themeColor="text1"/>
          <w:sz w:val="20"/>
          <w:szCs w:val="20"/>
          <w:u w:color="134F5C"/>
        </w:rPr>
        <w:t xml:space="preserve">: eine kreiselstabilisierte </w:t>
      </w:r>
      <w:r w:rsidR="00B51B95" w:rsidRPr="000E1D13">
        <w:rPr>
          <w:rFonts w:ascii="Arial" w:hAnsi="Arial"/>
          <w:i/>
          <w:iCs/>
          <w:sz w:val="20"/>
          <w:szCs w:val="20"/>
          <w:u w:color="134F5C"/>
        </w:rPr>
        <w:t xml:space="preserve">Einschienenbahn, die auf eingleisigen ländlichen Bahnstrecken den IPNV – den individuellen Personennahverkehr – als Ergänzung zu ÖPNV und Auto revolutionieren und die Regionalentwicklung </w:t>
      </w:r>
      <w:r>
        <w:rPr>
          <w:rFonts w:ascii="Arial" w:hAnsi="Arial"/>
          <w:i/>
          <w:iCs/>
          <w:sz w:val="20"/>
          <w:szCs w:val="20"/>
          <w:u w:color="134F5C"/>
        </w:rPr>
        <w:t xml:space="preserve">im Kreis Lippe </w:t>
      </w:r>
      <w:r w:rsidR="00B51B95" w:rsidRPr="000E1D13">
        <w:rPr>
          <w:rFonts w:ascii="Arial" w:hAnsi="Arial"/>
          <w:i/>
          <w:iCs/>
          <w:sz w:val="20"/>
          <w:szCs w:val="20"/>
          <w:u w:color="134F5C"/>
        </w:rPr>
        <w:t>vorantreiben soll.</w:t>
      </w:r>
    </w:p>
    <w:p w14:paraId="1F2BDCC5" w14:textId="374A276B" w:rsidR="006E191D" w:rsidRDefault="00B51B95" w:rsidP="006E191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sz w:val="20"/>
          <w:szCs w:val="20"/>
        </w:rPr>
      </w:pPr>
      <w:r w:rsidRPr="000E1D13">
        <w:rPr>
          <w:sz w:val="20"/>
          <w:szCs w:val="20"/>
        </w:rPr>
        <w:t xml:space="preserve">Ein besonders innovatives Projekt </w:t>
      </w:r>
      <w:r w:rsidR="00FA2F1E">
        <w:rPr>
          <w:sz w:val="20"/>
          <w:szCs w:val="20"/>
        </w:rPr>
        <w:t xml:space="preserve">zur Regionalentwicklung </w:t>
      </w:r>
      <w:r w:rsidR="00105152">
        <w:rPr>
          <w:sz w:val="20"/>
          <w:szCs w:val="20"/>
        </w:rPr>
        <w:t xml:space="preserve">aus dem Kreis Lippe </w:t>
      </w:r>
      <w:r w:rsidRPr="000E1D13">
        <w:rPr>
          <w:sz w:val="20"/>
          <w:szCs w:val="20"/>
        </w:rPr>
        <w:t xml:space="preserve">wird </w:t>
      </w:r>
      <w:r w:rsidR="00105152">
        <w:rPr>
          <w:sz w:val="20"/>
          <w:szCs w:val="20"/>
        </w:rPr>
        <w:t xml:space="preserve">am 1. Mai 2022 im </w:t>
      </w:r>
      <w:r w:rsidR="00105152" w:rsidRPr="00105152">
        <w:rPr>
          <w:sz w:val="20"/>
          <w:szCs w:val="20"/>
        </w:rPr>
        <w:t xml:space="preserve">Rahmen des </w:t>
      </w:r>
      <w:r w:rsidR="000079FC" w:rsidRPr="000079FC">
        <w:rPr>
          <w:sz w:val="20"/>
          <w:szCs w:val="20"/>
        </w:rPr>
        <w:t>REGIONALE-Fest</w:t>
      </w:r>
      <w:r w:rsidR="00105152" w:rsidRPr="00105152">
        <w:rPr>
          <w:sz w:val="20"/>
          <w:szCs w:val="20"/>
        </w:rPr>
        <w:t>s</w:t>
      </w:r>
      <w:r w:rsidR="000079FC" w:rsidRPr="000079FC">
        <w:rPr>
          <w:sz w:val="20"/>
          <w:szCs w:val="20"/>
        </w:rPr>
        <w:t xml:space="preserve"> </w:t>
      </w:r>
      <w:proofErr w:type="spellStart"/>
      <w:r w:rsidR="000079FC" w:rsidRPr="000079FC">
        <w:rPr>
          <w:sz w:val="20"/>
          <w:szCs w:val="20"/>
        </w:rPr>
        <w:t>UrbanLand</w:t>
      </w:r>
      <w:proofErr w:type="spellEnd"/>
      <w:r w:rsidR="000079FC" w:rsidRPr="000079FC">
        <w:rPr>
          <w:sz w:val="20"/>
          <w:szCs w:val="20"/>
        </w:rPr>
        <w:t xml:space="preserve"> Sommer </w:t>
      </w:r>
      <w:r w:rsidR="0074220D" w:rsidRPr="00D81999">
        <w:rPr>
          <w:color w:val="000000" w:themeColor="text1"/>
          <w:sz w:val="20"/>
          <w:szCs w:val="20"/>
        </w:rPr>
        <w:t xml:space="preserve">im </w:t>
      </w:r>
      <w:proofErr w:type="spellStart"/>
      <w:r w:rsidR="0074220D" w:rsidRPr="00D81999">
        <w:rPr>
          <w:color w:val="000000" w:themeColor="text1"/>
          <w:sz w:val="20"/>
          <w:szCs w:val="20"/>
        </w:rPr>
        <w:t>Bega</w:t>
      </w:r>
      <w:r w:rsidR="0004747B">
        <w:rPr>
          <w:color w:val="000000" w:themeColor="text1"/>
          <w:sz w:val="20"/>
          <w:szCs w:val="20"/>
        </w:rPr>
        <w:t>P</w:t>
      </w:r>
      <w:r w:rsidR="0074220D" w:rsidRPr="00D81999">
        <w:rPr>
          <w:color w:val="000000" w:themeColor="text1"/>
          <w:sz w:val="20"/>
          <w:szCs w:val="20"/>
        </w:rPr>
        <w:t>ark</w:t>
      </w:r>
      <w:proofErr w:type="spellEnd"/>
      <w:r w:rsidR="0074220D" w:rsidRPr="00D81999">
        <w:rPr>
          <w:color w:val="000000" w:themeColor="text1"/>
          <w:sz w:val="20"/>
          <w:szCs w:val="20"/>
        </w:rPr>
        <w:t xml:space="preserve"> in Dörentrup</w:t>
      </w:r>
      <w:r w:rsidR="0004747B">
        <w:rPr>
          <w:color w:val="000000" w:themeColor="text1"/>
          <w:sz w:val="20"/>
          <w:szCs w:val="20"/>
        </w:rPr>
        <w:t>-</w:t>
      </w:r>
      <w:proofErr w:type="spellStart"/>
      <w:r w:rsidR="0004747B">
        <w:rPr>
          <w:color w:val="000000" w:themeColor="text1"/>
          <w:sz w:val="20"/>
          <w:szCs w:val="20"/>
        </w:rPr>
        <w:t>Humfeld</w:t>
      </w:r>
      <w:proofErr w:type="spellEnd"/>
      <w:r w:rsidR="0074220D" w:rsidRPr="0074220D">
        <w:rPr>
          <w:rFonts w:ascii="Arial" w:hAnsi="Arial"/>
          <w:color w:val="000000" w:themeColor="text1"/>
          <w:sz w:val="20"/>
          <w:szCs w:val="20"/>
          <w:u w:color="134F5C"/>
        </w:rPr>
        <w:t xml:space="preserve"> </w:t>
      </w:r>
      <w:r w:rsidR="001F0300">
        <w:rPr>
          <w:color w:val="000000" w:themeColor="text1"/>
          <w:sz w:val="20"/>
          <w:szCs w:val="20"/>
          <w:u w:color="134F5C"/>
        </w:rPr>
        <w:t>– als Außenposten zur Hauptveranstaltung in Lemgo</w:t>
      </w:r>
      <w:r w:rsidR="001F0300" w:rsidRPr="001F0300">
        <w:rPr>
          <w:color w:val="000000" w:themeColor="text1"/>
          <w:sz w:val="20"/>
          <w:szCs w:val="20"/>
        </w:rPr>
        <w:t xml:space="preserve"> – </w:t>
      </w:r>
      <w:r w:rsidRPr="0074220D">
        <w:rPr>
          <w:sz w:val="20"/>
          <w:szCs w:val="20"/>
        </w:rPr>
        <w:t xml:space="preserve">präsentiert: </w:t>
      </w:r>
      <w:r w:rsidR="0074220D" w:rsidRPr="0074220D">
        <w:rPr>
          <w:sz w:val="20"/>
          <w:szCs w:val="20"/>
        </w:rPr>
        <w:t>MONOCAB</w:t>
      </w:r>
      <w:r w:rsidRPr="0074220D">
        <w:rPr>
          <w:sz w:val="20"/>
          <w:szCs w:val="20"/>
        </w:rPr>
        <w:t xml:space="preserve"> OWL</w:t>
      </w:r>
      <w:r w:rsidR="00540EEC">
        <w:rPr>
          <w:sz w:val="20"/>
          <w:szCs w:val="20"/>
        </w:rPr>
        <w:t xml:space="preserve">, ein </w:t>
      </w:r>
      <w:r w:rsidR="00540EEC" w:rsidRPr="000E1D13">
        <w:rPr>
          <w:sz w:val="20"/>
          <w:szCs w:val="20"/>
        </w:rPr>
        <w:t>Projekt mit A-Status der REGIONALE 2022</w:t>
      </w:r>
      <w:r w:rsidR="00540EEC">
        <w:rPr>
          <w:sz w:val="20"/>
          <w:szCs w:val="20"/>
        </w:rPr>
        <w:t>.</w:t>
      </w:r>
    </w:p>
    <w:p w14:paraId="40E68ED2" w14:textId="75F08003" w:rsidR="006E191D" w:rsidRDefault="00B51B95" w:rsidP="006E191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sz w:val="20"/>
          <w:szCs w:val="20"/>
        </w:rPr>
      </w:pPr>
      <w:r w:rsidRPr="000E1D13">
        <w:rPr>
          <w:sz w:val="20"/>
          <w:szCs w:val="20"/>
        </w:rPr>
        <w:t xml:space="preserve">Das </w:t>
      </w:r>
      <w:r w:rsidR="0074220D" w:rsidRPr="0074220D">
        <w:rPr>
          <w:sz w:val="20"/>
          <w:szCs w:val="20"/>
        </w:rPr>
        <w:t xml:space="preserve">MONOCAB </w:t>
      </w:r>
      <w:r w:rsidRPr="000E1D13">
        <w:rPr>
          <w:sz w:val="20"/>
          <w:szCs w:val="20"/>
        </w:rPr>
        <w:t>ist ein kreiselstabilisierte</w:t>
      </w:r>
      <w:r w:rsidR="006171F2">
        <w:rPr>
          <w:sz w:val="20"/>
          <w:szCs w:val="20"/>
        </w:rPr>
        <w:t>s</w:t>
      </w:r>
      <w:r w:rsidRPr="000E1D13">
        <w:rPr>
          <w:sz w:val="20"/>
          <w:szCs w:val="20"/>
        </w:rPr>
        <w:t xml:space="preserve"> </w:t>
      </w:r>
      <w:r w:rsidR="006171F2" w:rsidRPr="00B5601D">
        <w:rPr>
          <w:sz w:val="20"/>
          <w:szCs w:val="20"/>
        </w:rPr>
        <w:t>Fahrzeug</w:t>
      </w:r>
      <w:r w:rsidR="002009DA" w:rsidRPr="00B5601D">
        <w:rPr>
          <w:sz w:val="20"/>
          <w:szCs w:val="20"/>
        </w:rPr>
        <w:t>,</w:t>
      </w:r>
      <w:r w:rsidRPr="00B5601D">
        <w:rPr>
          <w:sz w:val="20"/>
          <w:szCs w:val="20"/>
        </w:rPr>
        <w:t xml:space="preserve"> </w:t>
      </w:r>
      <w:r w:rsidR="006171F2" w:rsidRPr="00B5601D">
        <w:rPr>
          <w:sz w:val="20"/>
          <w:szCs w:val="20"/>
        </w:rPr>
        <w:t>das</w:t>
      </w:r>
      <w:r w:rsidRPr="00B5601D">
        <w:rPr>
          <w:sz w:val="20"/>
          <w:szCs w:val="20"/>
        </w:rPr>
        <w:t xml:space="preserve"> auf nur einer Schiene</w:t>
      </w:r>
      <w:r w:rsidRPr="000E1D13">
        <w:rPr>
          <w:sz w:val="20"/>
          <w:szCs w:val="20"/>
        </w:rPr>
        <w:t xml:space="preserve"> eines normalen Bahngleises</w:t>
      </w:r>
      <w:r w:rsidR="002009DA">
        <w:rPr>
          <w:sz w:val="20"/>
          <w:szCs w:val="20"/>
        </w:rPr>
        <w:t xml:space="preserve"> balanciert</w:t>
      </w:r>
      <w:r w:rsidRPr="000E1D13">
        <w:rPr>
          <w:sz w:val="20"/>
          <w:szCs w:val="20"/>
        </w:rPr>
        <w:t xml:space="preserve">. </w:t>
      </w:r>
      <w:r w:rsidR="0074220D" w:rsidRPr="0074220D">
        <w:rPr>
          <w:sz w:val="20"/>
          <w:szCs w:val="20"/>
        </w:rPr>
        <w:t>MONOCAB</w:t>
      </w:r>
      <w:r w:rsidR="0074220D">
        <w:rPr>
          <w:sz w:val="20"/>
          <w:szCs w:val="20"/>
        </w:rPr>
        <w:t xml:space="preserve">s </w:t>
      </w:r>
      <w:r w:rsidRPr="000E1D13">
        <w:rPr>
          <w:sz w:val="20"/>
          <w:szCs w:val="20"/>
        </w:rPr>
        <w:t>sind so kompakt und schmal, dass sie in entgegengesetzter Richtung aneinander vorbeifahren können. Von diesen autonomen, also selbstfahrenden Kabinen sind dann viele gleichzeitig in beiden Richtungen auf einem Gleis unterwegs – und können wie Taxis für die individuelle Fahrt ins Dorf oder in die Stadt bestellt werden. Per App, rund um die Uhr, 365 Tage im Jahr. Quasi als IPNV: individuelle</w:t>
      </w:r>
      <w:r w:rsidR="00B5601D">
        <w:rPr>
          <w:sz w:val="20"/>
          <w:szCs w:val="20"/>
        </w:rPr>
        <w:t>r</w:t>
      </w:r>
      <w:r w:rsidRPr="000E1D13">
        <w:rPr>
          <w:sz w:val="20"/>
          <w:szCs w:val="20"/>
        </w:rPr>
        <w:t xml:space="preserve"> Personennahverkehr als Erweiterung zum ÖPNV und als Ergänzung zum Auto.</w:t>
      </w:r>
    </w:p>
    <w:p w14:paraId="79B608B6" w14:textId="63A6F642" w:rsidR="00621D1D" w:rsidRPr="00934068" w:rsidRDefault="006E191D" w:rsidP="00540EE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sz w:val="20"/>
          <w:szCs w:val="20"/>
        </w:rPr>
      </w:pPr>
      <w:r w:rsidRPr="000E1D13">
        <w:rPr>
          <w:sz w:val="20"/>
          <w:szCs w:val="20"/>
        </w:rPr>
        <w:t>Die</w:t>
      </w:r>
      <w:r>
        <w:rPr>
          <w:sz w:val="20"/>
          <w:szCs w:val="20"/>
        </w:rPr>
        <w:t xml:space="preserve"> </w:t>
      </w:r>
      <w:r w:rsidR="006171F2" w:rsidRPr="00B5601D">
        <w:rPr>
          <w:sz w:val="20"/>
          <w:szCs w:val="20"/>
        </w:rPr>
        <w:t>Zwischenpräsentation</w:t>
      </w:r>
      <w:r>
        <w:rPr>
          <w:sz w:val="20"/>
          <w:szCs w:val="20"/>
        </w:rPr>
        <w:t xml:space="preserve"> in Dörentrup soll den</w:t>
      </w:r>
      <w:r w:rsidRPr="000E1D13">
        <w:rPr>
          <w:sz w:val="20"/>
          <w:szCs w:val="20"/>
        </w:rPr>
        <w:t xml:space="preserve"> Entwicklung</w:t>
      </w:r>
      <w:r>
        <w:rPr>
          <w:sz w:val="20"/>
          <w:szCs w:val="20"/>
        </w:rPr>
        <w:t>sstand</w:t>
      </w:r>
      <w:r w:rsidRPr="000E1D13">
        <w:rPr>
          <w:sz w:val="20"/>
          <w:szCs w:val="20"/>
        </w:rPr>
        <w:t xml:space="preserve"> des technischen Demonstrators </w:t>
      </w:r>
      <w:r>
        <w:rPr>
          <w:sz w:val="20"/>
          <w:szCs w:val="20"/>
        </w:rPr>
        <w:t xml:space="preserve">zeigen, der noch in diesem </w:t>
      </w:r>
      <w:r w:rsidR="00727831" w:rsidRPr="00B5601D">
        <w:rPr>
          <w:sz w:val="20"/>
          <w:szCs w:val="20"/>
        </w:rPr>
        <w:t>Herbst</w:t>
      </w:r>
      <w:r>
        <w:rPr>
          <w:sz w:val="20"/>
          <w:szCs w:val="20"/>
        </w:rPr>
        <w:t xml:space="preserve"> </w:t>
      </w:r>
      <w:r w:rsidRPr="000E1D13">
        <w:rPr>
          <w:sz w:val="20"/>
          <w:szCs w:val="20"/>
        </w:rPr>
        <w:t xml:space="preserve">über </w:t>
      </w:r>
      <w:proofErr w:type="spellStart"/>
      <w:r w:rsidRPr="000E1D13">
        <w:rPr>
          <w:sz w:val="20"/>
          <w:szCs w:val="20"/>
        </w:rPr>
        <w:t>nordlippische</w:t>
      </w:r>
      <w:proofErr w:type="spellEnd"/>
      <w:r w:rsidRPr="000E1D13">
        <w:rPr>
          <w:sz w:val="20"/>
          <w:szCs w:val="20"/>
        </w:rPr>
        <w:t xml:space="preserve"> Schienen fahren</w:t>
      </w:r>
      <w:r>
        <w:rPr>
          <w:sz w:val="20"/>
          <w:szCs w:val="20"/>
        </w:rPr>
        <w:t xml:space="preserve"> soll</w:t>
      </w:r>
      <w:r w:rsidRPr="000E1D13">
        <w:rPr>
          <w:sz w:val="20"/>
          <w:szCs w:val="20"/>
        </w:rPr>
        <w:t xml:space="preserve">. </w:t>
      </w:r>
      <w:r w:rsidR="009643DA">
        <w:rPr>
          <w:sz w:val="20"/>
          <w:szCs w:val="20"/>
        </w:rPr>
        <w:t>Z</w:t>
      </w:r>
      <w:r w:rsidR="009643DA" w:rsidRPr="00D81999">
        <w:rPr>
          <w:sz w:val="20"/>
          <w:szCs w:val="20"/>
        </w:rPr>
        <w:t>wischen 11:00 und 17:00 Uhr</w:t>
      </w:r>
      <w:r w:rsidR="009643DA">
        <w:rPr>
          <w:sz w:val="20"/>
          <w:szCs w:val="20"/>
        </w:rPr>
        <w:t xml:space="preserve"> können am 1. Mai Besucherinnen und Besucher in der Halle im </w:t>
      </w:r>
      <w:proofErr w:type="spellStart"/>
      <w:r w:rsidR="009643DA">
        <w:rPr>
          <w:sz w:val="20"/>
          <w:szCs w:val="20"/>
        </w:rPr>
        <w:t>Bega</w:t>
      </w:r>
      <w:r w:rsidR="0004747B">
        <w:rPr>
          <w:sz w:val="20"/>
          <w:szCs w:val="20"/>
        </w:rPr>
        <w:t>P</w:t>
      </w:r>
      <w:r w:rsidR="009643DA">
        <w:rPr>
          <w:sz w:val="20"/>
          <w:szCs w:val="20"/>
        </w:rPr>
        <w:t>ark</w:t>
      </w:r>
      <w:proofErr w:type="spellEnd"/>
      <w:r w:rsidR="009643DA">
        <w:rPr>
          <w:sz w:val="20"/>
          <w:szCs w:val="20"/>
        </w:rPr>
        <w:t xml:space="preserve"> </w:t>
      </w:r>
      <w:r w:rsidR="0004747B">
        <w:rPr>
          <w:sz w:val="20"/>
          <w:szCs w:val="20"/>
        </w:rPr>
        <w:t xml:space="preserve">die </w:t>
      </w:r>
      <w:r w:rsidR="0004747B" w:rsidRPr="00B5601D">
        <w:rPr>
          <w:sz w:val="20"/>
          <w:szCs w:val="20"/>
        </w:rPr>
        <w:t>Versuchsfahrzeuge</w:t>
      </w:r>
      <w:r w:rsidR="0004747B">
        <w:rPr>
          <w:sz w:val="20"/>
          <w:szCs w:val="20"/>
        </w:rPr>
        <w:t xml:space="preserve"> auf einem</w:t>
      </w:r>
      <w:r w:rsidR="009643DA">
        <w:rPr>
          <w:sz w:val="20"/>
          <w:szCs w:val="20"/>
        </w:rPr>
        <w:t xml:space="preserve"> 30 m lange</w:t>
      </w:r>
      <w:r w:rsidR="0004747B">
        <w:rPr>
          <w:sz w:val="20"/>
          <w:szCs w:val="20"/>
        </w:rPr>
        <w:t>n</w:t>
      </w:r>
      <w:r w:rsidR="009643DA">
        <w:rPr>
          <w:sz w:val="20"/>
          <w:szCs w:val="20"/>
        </w:rPr>
        <w:t xml:space="preserve"> </w:t>
      </w:r>
      <w:r w:rsidR="009643DA" w:rsidRPr="00F12ADF">
        <w:rPr>
          <w:sz w:val="20"/>
          <w:szCs w:val="20"/>
        </w:rPr>
        <w:t>Testgleis und d</w:t>
      </w:r>
      <w:r w:rsidR="009643DA">
        <w:rPr>
          <w:sz w:val="20"/>
          <w:szCs w:val="20"/>
        </w:rPr>
        <w:t xml:space="preserve">ie </w:t>
      </w:r>
      <w:r w:rsidR="006171F2" w:rsidRPr="00B5601D">
        <w:rPr>
          <w:sz w:val="20"/>
          <w:szCs w:val="20"/>
        </w:rPr>
        <w:t xml:space="preserve">Arbeit an den </w:t>
      </w:r>
      <w:r w:rsidR="009643DA" w:rsidRPr="00B5601D">
        <w:rPr>
          <w:sz w:val="20"/>
          <w:szCs w:val="20"/>
        </w:rPr>
        <w:t>Prüfstände</w:t>
      </w:r>
      <w:r w:rsidR="00B5601D">
        <w:rPr>
          <w:sz w:val="20"/>
          <w:szCs w:val="20"/>
        </w:rPr>
        <w:t>n</w:t>
      </w:r>
      <w:r w:rsidR="009643DA">
        <w:rPr>
          <w:sz w:val="20"/>
          <w:szCs w:val="20"/>
        </w:rPr>
        <w:t xml:space="preserve"> </w:t>
      </w:r>
      <w:r w:rsidR="0004747B">
        <w:rPr>
          <w:sz w:val="20"/>
          <w:szCs w:val="20"/>
        </w:rPr>
        <w:t>erleben</w:t>
      </w:r>
      <w:r>
        <w:rPr>
          <w:sz w:val="20"/>
          <w:szCs w:val="20"/>
        </w:rPr>
        <w:t>, Fragen stellen</w:t>
      </w:r>
      <w:r w:rsidR="0004747B">
        <w:rPr>
          <w:sz w:val="20"/>
          <w:szCs w:val="20"/>
        </w:rPr>
        <w:t xml:space="preserve">, </w:t>
      </w:r>
      <w:r>
        <w:rPr>
          <w:sz w:val="20"/>
          <w:szCs w:val="20"/>
        </w:rPr>
        <w:t>Vorführungen sehen</w:t>
      </w:r>
      <w:r w:rsidR="0004747B">
        <w:rPr>
          <w:sz w:val="20"/>
          <w:szCs w:val="20"/>
        </w:rPr>
        <w:t xml:space="preserve"> und </w:t>
      </w:r>
      <w:r w:rsidR="0004747B" w:rsidRPr="00B5601D">
        <w:rPr>
          <w:sz w:val="20"/>
          <w:szCs w:val="20"/>
        </w:rPr>
        <w:t>a</w:t>
      </w:r>
      <w:r w:rsidR="00727831" w:rsidRPr="00B5601D">
        <w:rPr>
          <w:sz w:val="20"/>
          <w:szCs w:val="20"/>
        </w:rPr>
        <w:t>m</w:t>
      </w:r>
      <w:r w:rsidR="0004747B" w:rsidRPr="00B5601D">
        <w:rPr>
          <w:sz w:val="20"/>
          <w:szCs w:val="20"/>
        </w:rPr>
        <w:t xml:space="preserve"> Namenswettbewerb</w:t>
      </w:r>
      <w:r w:rsidR="006171F2" w:rsidRPr="00B5601D">
        <w:rPr>
          <w:sz w:val="20"/>
          <w:szCs w:val="20"/>
        </w:rPr>
        <w:t xml:space="preserve"> für die beiden Demonstratoren</w:t>
      </w:r>
      <w:r w:rsidR="00B5601D">
        <w:rPr>
          <w:sz w:val="20"/>
          <w:szCs w:val="20"/>
        </w:rPr>
        <w:t xml:space="preserve"> </w:t>
      </w:r>
      <w:r w:rsidR="0004747B">
        <w:rPr>
          <w:sz w:val="20"/>
          <w:szCs w:val="20"/>
        </w:rPr>
        <w:t>teilnehmen</w:t>
      </w:r>
      <w:r w:rsidR="009643DA">
        <w:rPr>
          <w:sz w:val="20"/>
          <w:szCs w:val="20"/>
        </w:rPr>
        <w:t>.</w:t>
      </w:r>
      <w:r w:rsidR="009643DA" w:rsidRPr="00F12ADF">
        <w:rPr>
          <w:sz w:val="20"/>
          <w:szCs w:val="20"/>
        </w:rPr>
        <w:t xml:space="preserve"> </w:t>
      </w:r>
      <w:r w:rsidR="00FA2F1E">
        <w:rPr>
          <w:sz w:val="20"/>
          <w:szCs w:val="20"/>
        </w:rPr>
        <w:t xml:space="preserve">Sie gewinnen </w:t>
      </w:r>
      <w:r w:rsidR="0004747B">
        <w:rPr>
          <w:sz w:val="20"/>
          <w:szCs w:val="20"/>
        </w:rPr>
        <w:t>so</w:t>
      </w:r>
      <w:r w:rsidR="00FA2F1E">
        <w:rPr>
          <w:sz w:val="20"/>
          <w:szCs w:val="20"/>
        </w:rPr>
        <w:t xml:space="preserve"> einen spannenden Einblick in</w:t>
      </w:r>
      <w:r w:rsidR="00FA2F1E" w:rsidRPr="00FA2F1E">
        <w:rPr>
          <w:rFonts w:ascii="Arial" w:eastAsia="Arial Unicode MS" w:hAnsi="Arial" w:cs="Arial Unicode MS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die </w:t>
      </w:r>
      <w:r w:rsidR="00FA2F1E" w:rsidRPr="00934068">
        <w:rPr>
          <w:sz w:val="20"/>
          <w:szCs w:val="20"/>
        </w:rPr>
        <w:t xml:space="preserve">Weiterentwicklung einer visionären Idee für die </w:t>
      </w:r>
      <w:r w:rsidR="00FA2F1E" w:rsidRPr="00934068">
        <w:rPr>
          <w:rFonts w:ascii="Arial" w:eastAsia="Arial Unicode MS" w:hAnsi="Arial" w:cs="Arial Unicode MS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Mobilität </w:t>
      </w:r>
      <w:r w:rsidR="00FA2F1E" w:rsidRPr="00934068">
        <w:rPr>
          <w:sz w:val="20"/>
          <w:szCs w:val="20"/>
        </w:rPr>
        <w:t xml:space="preserve">von morgen – und einen Ausblick auf die Premierenfahrt der MONOCAB-Demonstratoren am 3. Oktober </w:t>
      </w:r>
      <w:r w:rsidRPr="00934068">
        <w:rPr>
          <w:sz w:val="20"/>
          <w:szCs w:val="20"/>
        </w:rPr>
        <w:t>im realen Testfeld.</w:t>
      </w:r>
      <w:r w:rsidRPr="00934068">
        <w:rPr>
          <w:color w:val="000000" w:themeColor="text1"/>
          <w:sz w:val="20"/>
          <w:szCs w:val="20"/>
        </w:rPr>
        <w:t xml:space="preserve"> </w:t>
      </w:r>
      <w:r w:rsidR="00205453" w:rsidRPr="00934068">
        <w:rPr>
          <w:sz w:val="20"/>
          <w:szCs w:val="20"/>
        </w:rPr>
        <w:t>Ab</w:t>
      </w:r>
      <w:r w:rsidR="009643DA" w:rsidRPr="00934068">
        <w:rPr>
          <w:sz w:val="20"/>
          <w:szCs w:val="20"/>
        </w:rPr>
        <w:t xml:space="preserve"> 15:30 Uhr findet </w:t>
      </w:r>
      <w:r w:rsidRPr="00934068">
        <w:rPr>
          <w:sz w:val="20"/>
          <w:szCs w:val="20"/>
        </w:rPr>
        <w:t xml:space="preserve">dazu </w:t>
      </w:r>
      <w:r w:rsidR="009643DA" w:rsidRPr="00934068">
        <w:rPr>
          <w:sz w:val="20"/>
          <w:szCs w:val="20"/>
        </w:rPr>
        <w:t xml:space="preserve">eine Podiumsdiskussion mit dem Projektpartnern und </w:t>
      </w:r>
      <w:r w:rsidR="00205453" w:rsidRPr="00934068">
        <w:rPr>
          <w:sz w:val="20"/>
          <w:szCs w:val="20"/>
        </w:rPr>
        <w:t>„</w:t>
      </w:r>
      <w:proofErr w:type="spellStart"/>
      <w:r w:rsidR="00205453" w:rsidRPr="00934068">
        <w:rPr>
          <w:sz w:val="20"/>
          <w:szCs w:val="20"/>
        </w:rPr>
        <w:t>Lippem</w:t>
      </w:r>
      <w:r w:rsidR="009643DA" w:rsidRPr="00934068">
        <w:rPr>
          <w:sz w:val="20"/>
          <w:szCs w:val="20"/>
        </w:rPr>
        <w:t>obil</w:t>
      </w:r>
      <w:proofErr w:type="spellEnd"/>
      <w:r w:rsidR="00205453" w:rsidRPr="00934068">
        <w:rPr>
          <w:sz w:val="20"/>
          <w:szCs w:val="20"/>
        </w:rPr>
        <w:t>“,</w:t>
      </w:r>
      <w:r w:rsidR="009643DA" w:rsidRPr="00934068">
        <w:rPr>
          <w:sz w:val="20"/>
          <w:szCs w:val="20"/>
        </w:rPr>
        <w:t xml:space="preserve"> </w:t>
      </w:r>
      <w:r w:rsidR="00205453" w:rsidRPr="00934068">
        <w:rPr>
          <w:sz w:val="20"/>
          <w:szCs w:val="20"/>
        </w:rPr>
        <w:t>der Kommunale</w:t>
      </w:r>
      <w:r w:rsidR="00B5601D" w:rsidRPr="00934068">
        <w:rPr>
          <w:sz w:val="20"/>
          <w:szCs w:val="20"/>
        </w:rPr>
        <w:t>n</w:t>
      </w:r>
      <w:r w:rsidR="00205453" w:rsidRPr="00934068">
        <w:rPr>
          <w:sz w:val="20"/>
          <w:szCs w:val="20"/>
        </w:rPr>
        <w:t xml:space="preserve"> Verkehrsgesellschaft Lippe</w:t>
      </w:r>
      <w:r w:rsidR="00B5601D" w:rsidRPr="00934068">
        <w:rPr>
          <w:sz w:val="20"/>
          <w:szCs w:val="20"/>
        </w:rPr>
        <w:t>,</w:t>
      </w:r>
      <w:r w:rsidR="00205453" w:rsidRPr="00934068">
        <w:rPr>
          <w:sz w:val="20"/>
          <w:szCs w:val="20"/>
        </w:rPr>
        <w:t xml:space="preserve"> </w:t>
      </w:r>
      <w:r w:rsidR="009643DA" w:rsidRPr="00934068">
        <w:rPr>
          <w:sz w:val="20"/>
          <w:szCs w:val="20"/>
        </w:rPr>
        <w:t>statt</w:t>
      </w:r>
      <w:r w:rsidR="00B5601D" w:rsidRPr="00934068">
        <w:rPr>
          <w:sz w:val="20"/>
          <w:szCs w:val="20"/>
        </w:rPr>
        <w:t>. A</w:t>
      </w:r>
      <w:r w:rsidRPr="00934068">
        <w:rPr>
          <w:sz w:val="20"/>
          <w:szCs w:val="20"/>
        </w:rPr>
        <w:t xml:space="preserve">uch kurze Fachvorträge </w:t>
      </w:r>
      <w:r w:rsidR="00934068" w:rsidRPr="00934068">
        <w:rPr>
          <w:sz w:val="20"/>
          <w:szCs w:val="20"/>
        </w:rPr>
        <w:t>zur</w:t>
      </w:r>
      <w:r w:rsidR="00621D1D" w:rsidRPr="00934068">
        <w:rPr>
          <w:sz w:val="20"/>
          <w:szCs w:val="20"/>
        </w:rPr>
        <w:t xml:space="preserve"> zukünftigen Mobilität im ländlichen Raum</w:t>
      </w:r>
      <w:r w:rsidR="00B5601D" w:rsidRPr="00934068">
        <w:rPr>
          <w:sz w:val="20"/>
          <w:szCs w:val="20"/>
        </w:rPr>
        <w:t xml:space="preserve"> sind geplant.</w:t>
      </w:r>
    </w:p>
    <w:p w14:paraId="0A72535D" w14:textId="57791C69" w:rsidR="00540EEC" w:rsidRDefault="00540EEC" w:rsidP="00540EE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sz w:val="20"/>
          <w:szCs w:val="20"/>
        </w:rPr>
      </w:pPr>
      <w:r w:rsidRPr="00934068">
        <w:rPr>
          <w:color w:val="000000" w:themeColor="text1"/>
          <w:sz w:val="20"/>
          <w:szCs w:val="20"/>
          <w:u w:color="134F5C"/>
        </w:rPr>
        <w:t xml:space="preserve">Auf die Schiene bringt das Projekt ein Verbund aus </w:t>
      </w:r>
      <w:r w:rsidRPr="00934068">
        <w:rPr>
          <w:color w:val="000000" w:themeColor="text1"/>
          <w:sz w:val="20"/>
          <w:szCs w:val="20"/>
        </w:rPr>
        <w:t>der Technischen Hochschule</w:t>
      </w:r>
      <w:r w:rsidRPr="0074220D">
        <w:rPr>
          <w:color w:val="000000" w:themeColor="text1"/>
          <w:sz w:val="20"/>
          <w:szCs w:val="20"/>
        </w:rPr>
        <w:t xml:space="preserve"> OWL, der Fachhochschule Bielefeld, dem Fraunhofer IOSB-INA sowie dem Landeseisenbahn Lippe e.V. als Initiator und Ideengeber. Gesamt-Projektleiter </w:t>
      </w:r>
      <w:r w:rsidRPr="000E1D13">
        <w:rPr>
          <w:sz w:val="20"/>
          <w:szCs w:val="20"/>
        </w:rPr>
        <w:t xml:space="preserve">Professor Thomas Schulte: </w:t>
      </w:r>
      <w:r w:rsidRPr="001F0300">
        <w:rPr>
          <w:i/>
          <w:iCs/>
          <w:sz w:val="20"/>
          <w:szCs w:val="20"/>
        </w:rPr>
        <w:t>„Die Herausforderung ist es, jetzt zu zeigen, dass solche Fahrzeuge sicher, zuverlässig und bezahlbar realisiert werden können.“</w:t>
      </w:r>
      <w:r w:rsidRPr="000E1D13">
        <w:rPr>
          <w:sz w:val="20"/>
          <w:szCs w:val="20"/>
        </w:rPr>
        <w:t xml:space="preserve"> </w:t>
      </w:r>
    </w:p>
    <w:p w14:paraId="5F4DAD04" w14:textId="64616B5B" w:rsidR="00540EEC" w:rsidRDefault="00B51B95" w:rsidP="00540EEC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i/>
          <w:iCs/>
          <w:sz w:val="20"/>
          <w:szCs w:val="20"/>
        </w:rPr>
      </w:pPr>
      <w:r w:rsidRPr="000E1D13">
        <w:rPr>
          <w:sz w:val="20"/>
          <w:szCs w:val="20"/>
        </w:rPr>
        <w:t>Annette Nothnagel</w:t>
      </w:r>
      <w:r w:rsidR="001F0300">
        <w:rPr>
          <w:sz w:val="20"/>
          <w:szCs w:val="20"/>
        </w:rPr>
        <w:t xml:space="preserve">, </w:t>
      </w:r>
      <w:r w:rsidRPr="000E1D13">
        <w:rPr>
          <w:sz w:val="20"/>
          <w:szCs w:val="20"/>
        </w:rPr>
        <w:t xml:space="preserve">Leitung der </w:t>
      </w:r>
      <w:r w:rsidR="002009DA">
        <w:rPr>
          <w:sz w:val="20"/>
          <w:szCs w:val="20"/>
        </w:rPr>
        <w:t>REGIONALE</w:t>
      </w:r>
      <w:r w:rsidRPr="000E1D13">
        <w:rPr>
          <w:sz w:val="20"/>
          <w:szCs w:val="20"/>
        </w:rPr>
        <w:t xml:space="preserve"> 2022: </w:t>
      </w:r>
      <w:r w:rsidRPr="001F0300">
        <w:rPr>
          <w:i/>
          <w:iCs/>
          <w:sz w:val="20"/>
          <w:szCs w:val="20"/>
        </w:rPr>
        <w:t xml:space="preserve">„Wir wollen mit der REGIONALE 2022 in </w:t>
      </w:r>
      <w:proofErr w:type="spellStart"/>
      <w:r w:rsidRPr="001F0300">
        <w:rPr>
          <w:i/>
          <w:iCs/>
          <w:sz w:val="20"/>
          <w:szCs w:val="20"/>
        </w:rPr>
        <w:t>OstWestfalenLippe</w:t>
      </w:r>
      <w:proofErr w:type="spellEnd"/>
      <w:r w:rsidRPr="001F0300">
        <w:rPr>
          <w:i/>
          <w:iCs/>
          <w:sz w:val="20"/>
          <w:szCs w:val="20"/>
        </w:rPr>
        <w:t xml:space="preserve"> komfortable und bedarfsorientierte Mobilitätsangebote von Tür zu Tür schaffen. Gerade in ländlichen Räumen können die neuartigen </w:t>
      </w:r>
      <w:r w:rsidR="0074220D" w:rsidRPr="001F0300">
        <w:rPr>
          <w:i/>
          <w:iCs/>
          <w:sz w:val="20"/>
          <w:szCs w:val="20"/>
        </w:rPr>
        <w:t xml:space="preserve">MONOCABs </w:t>
      </w:r>
      <w:r w:rsidRPr="001F0300">
        <w:rPr>
          <w:i/>
          <w:iCs/>
          <w:sz w:val="20"/>
          <w:szCs w:val="20"/>
        </w:rPr>
        <w:t xml:space="preserve">als On-Demand-Verkehr auf reaktivierten Bahnstrecken den fehlenden Lückenschluss zum Regional- und Fernverkehr schaffen. Diese innovative Idee des Landeseisenbahn Lippe e. V. soll nun umgesetzt werden – ein großartiger Beitrag zum </w:t>
      </w:r>
      <w:proofErr w:type="spellStart"/>
      <w:r w:rsidRPr="001F0300">
        <w:rPr>
          <w:i/>
          <w:iCs/>
          <w:sz w:val="20"/>
          <w:szCs w:val="20"/>
        </w:rPr>
        <w:t>UrbanLand</w:t>
      </w:r>
      <w:proofErr w:type="spellEnd"/>
      <w:r w:rsidRPr="001F0300">
        <w:rPr>
          <w:i/>
          <w:iCs/>
          <w:sz w:val="20"/>
          <w:szCs w:val="20"/>
        </w:rPr>
        <w:t xml:space="preserve"> </w:t>
      </w:r>
      <w:proofErr w:type="spellStart"/>
      <w:r w:rsidRPr="001F0300">
        <w:rPr>
          <w:i/>
          <w:iCs/>
          <w:sz w:val="20"/>
          <w:szCs w:val="20"/>
        </w:rPr>
        <w:t>OstWestfalenLippe</w:t>
      </w:r>
      <w:proofErr w:type="spellEnd"/>
      <w:r w:rsidRPr="001F0300">
        <w:rPr>
          <w:i/>
          <w:iCs/>
          <w:sz w:val="20"/>
          <w:szCs w:val="20"/>
        </w:rPr>
        <w:t xml:space="preserve">.“ </w:t>
      </w:r>
    </w:p>
    <w:p w14:paraId="4663168D" w14:textId="5E5FF087" w:rsidR="00621D1D" w:rsidRDefault="0074220D" w:rsidP="006E191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i/>
          <w:iCs/>
          <w:sz w:val="20"/>
          <w:szCs w:val="20"/>
        </w:rPr>
      </w:pPr>
      <w:r w:rsidRPr="0074220D">
        <w:rPr>
          <w:sz w:val="20"/>
          <w:szCs w:val="20"/>
        </w:rPr>
        <w:t>MONOCAB</w:t>
      </w:r>
      <w:r w:rsidR="00B51B95" w:rsidRPr="000E1D13">
        <w:rPr>
          <w:sz w:val="20"/>
          <w:szCs w:val="20"/>
        </w:rPr>
        <w:t>-Vordenker Thorsten Försterling von der Landeseisenbahn Lippe e.V.:</w:t>
      </w:r>
      <w:r>
        <w:rPr>
          <w:sz w:val="20"/>
          <w:szCs w:val="20"/>
        </w:rPr>
        <w:t xml:space="preserve"> </w:t>
      </w:r>
      <w:r w:rsidR="00B51B95" w:rsidRPr="0074220D">
        <w:rPr>
          <w:i/>
          <w:iCs/>
          <w:sz w:val="20"/>
          <w:szCs w:val="20"/>
        </w:rPr>
        <w:t xml:space="preserve">„Die Zukunft der Mobilität im ländlichen Raum ist individuell. Eine Lösung muss gut und einfach sein. Sie muss intuitiv sein und sich selbstverständlich anfühlen.“ </w:t>
      </w:r>
    </w:p>
    <w:p w14:paraId="219B4F39" w14:textId="7C43D23A" w:rsidR="00934068" w:rsidRPr="00277D14" w:rsidRDefault="00277D14" w:rsidP="006E191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b/>
          <w:bCs/>
          <w:sz w:val="20"/>
          <w:szCs w:val="20"/>
        </w:rPr>
      </w:pPr>
      <w:r w:rsidRPr="00277D14">
        <w:rPr>
          <w:b/>
          <w:bCs/>
          <w:sz w:val="20"/>
          <w:szCs w:val="20"/>
        </w:rPr>
        <w:t>Die Projektförderung erfolgt im Rahmen der Umsetzung des operationellen Programms des Europäischen Fonds für regionale Entwicklung (EFRE) in Nordrhein-Westfalen für den Zeitraum 2014-2020 mit einer Kofinanzierung durch das Ministerium für Verkehr des Landes Nordrhein-Westfalen.</w:t>
      </w:r>
    </w:p>
    <w:p w14:paraId="50E4F2CE" w14:textId="77777777" w:rsidR="00277D14" w:rsidRPr="00277D14" w:rsidRDefault="00277D14" w:rsidP="006E191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rPr>
          <w:sz w:val="20"/>
          <w:szCs w:val="20"/>
        </w:rPr>
      </w:pPr>
    </w:p>
    <w:tbl>
      <w:tblPr>
        <w:tblStyle w:val="Tabellenraster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F3551A" w14:paraId="709659B9" w14:textId="77777777" w:rsidTr="00F3551A">
        <w:tc>
          <w:tcPr>
            <w:tcW w:w="4505" w:type="dxa"/>
          </w:tcPr>
          <w:p w14:paraId="090046CE" w14:textId="77777777" w:rsidR="00F3551A" w:rsidRPr="00934068" w:rsidRDefault="00F3551A" w:rsidP="00F3551A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color="0C343D"/>
              </w:rPr>
            </w:pPr>
            <w:r w:rsidRPr="00934068">
              <w:rPr>
                <w:rFonts w:ascii="Arial" w:hAnsi="Arial"/>
                <w:b/>
                <w:bCs/>
                <w:i/>
                <w:iCs/>
                <w:sz w:val="18"/>
                <w:szCs w:val="18"/>
                <w:u w:color="0C343D"/>
              </w:rPr>
              <w:t xml:space="preserve">Ansprechpartner für Rückfragen: </w:t>
            </w:r>
          </w:p>
          <w:p w14:paraId="6AA8FC1D" w14:textId="77777777" w:rsidR="00F3551A" w:rsidRPr="00934068" w:rsidRDefault="00F3551A" w:rsidP="00F3551A"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i/>
                <w:iCs/>
                <w:sz w:val="18"/>
                <w:szCs w:val="18"/>
                <w:u w:color="0C343D"/>
                <w:lang w:val="sv-SE"/>
              </w:rPr>
            </w:pPr>
            <w:r w:rsidRPr="00934068">
              <w:rPr>
                <w:rFonts w:ascii="Arial" w:hAnsi="Arial"/>
                <w:i/>
                <w:iCs/>
                <w:sz w:val="18"/>
                <w:szCs w:val="18"/>
                <w:u w:color="0C343D"/>
                <w:lang w:val="sv-SE"/>
              </w:rPr>
              <w:t>Thorsten Försterling</w:t>
            </w:r>
          </w:p>
          <w:p w14:paraId="6FDCD5F9" w14:textId="77777777" w:rsidR="00F3551A" w:rsidRPr="00934068" w:rsidRDefault="00F3551A" w:rsidP="00F3551A">
            <w:pPr>
              <w:pStyle w:val="Text"/>
              <w:rPr>
                <w:i/>
                <w:iCs/>
                <w:sz w:val="18"/>
                <w:szCs w:val="18"/>
                <w:u w:color="0C343D"/>
              </w:rPr>
            </w:pPr>
            <w:r w:rsidRPr="00934068">
              <w:rPr>
                <w:i/>
                <w:iCs/>
                <w:sz w:val="18"/>
                <w:szCs w:val="18"/>
                <w:u w:color="0C343D"/>
              </w:rPr>
              <w:t>Öffentlichkeitsarbeit | Testfeld</w:t>
            </w:r>
          </w:p>
          <w:p w14:paraId="7826024B" w14:textId="48A2BC5E" w:rsidR="00F3551A" w:rsidRDefault="00F3551A" w:rsidP="00F3551A">
            <w:pPr>
              <w:pStyle w:val="Text"/>
              <w:rPr>
                <w:rFonts w:ascii="Arial" w:hAnsi="Arial"/>
                <w:b/>
                <w:bCs/>
                <w:i/>
                <w:iCs/>
                <w:sz w:val="20"/>
                <w:szCs w:val="20"/>
                <w:u w:color="0C343D"/>
              </w:rPr>
            </w:pPr>
            <w:r w:rsidRPr="00934068">
              <w:rPr>
                <w:i/>
                <w:iCs/>
                <w:sz w:val="18"/>
                <w:szCs w:val="18"/>
                <w:u w:color="0C343D"/>
              </w:rPr>
              <w:t>0173 62 080 45</w:t>
            </w:r>
            <w:r w:rsidRPr="00934068">
              <w:rPr>
                <w:i/>
                <w:iCs/>
                <w:sz w:val="18"/>
                <w:szCs w:val="18"/>
                <w:u w:color="0C343D"/>
              </w:rPr>
              <w:br/>
            </w:r>
            <w:hyperlink r:id="rId7" w:tgtFrame="_blank" w:history="1">
              <w:r w:rsidRPr="00934068">
                <w:rPr>
                  <w:rStyle w:val="Hyperlink"/>
                  <w:i/>
                  <w:iCs/>
                  <w:sz w:val="18"/>
                  <w:szCs w:val="18"/>
                </w:rPr>
                <w:t>tf@monocab-owl.de</w:t>
              </w:r>
            </w:hyperlink>
          </w:p>
        </w:tc>
        <w:tc>
          <w:tcPr>
            <w:tcW w:w="4505" w:type="dxa"/>
          </w:tcPr>
          <w:p w14:paraId="72418337" w14:textId="507C38FA" w:rsidR="00F3551A" w:rsidRPr="00934068" w:rsidRDefault="00F3551A" w:rsidP="000E1D1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bCs/>
                <w:i/>
                <w:iCs/>
                <w:sz w:val="18"/>
                <w:szCs w:val="18"/>
                <w:u w:color="0C343D"/>
              </w:rPr>
            </w:pPr>
            <w:r w:rsidRPr="00934068">
              <w:rPr>
                <w:rFonts w:ascii="Arial" w:hAnsi="Arial"/>
                <w:b/>
                <w:bCs/>
                <w:i/>
                <w:iCs/>
                <w:sz w:val="18"/>
                <w:szCs w:val="18"/>
                <w:u w:color="0C343D"/>
              </w:rPr>
              <w:t>Adresse:</w:t>
            </w:r>
          </w:p>
          <w:p w14:paraId="0CD42DDB" w14:textId="77777777" w:rsidR="00F3551A" w:rsidRPr="00934068" w:rsidRDefault="00F3551A" w:rsidP="000E1D1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Cs/>
                <w:i/>
                <w:iCs/>
                <w:sz w:val="18"/>
                <w:szCs w:val="18"/>
                <w:u w:color="0C343D"/>
              </w:rPr>
            </w:pPr>
            <w:proofErr w:type="spellStart"/>
            <w:r w:rsidRPr="00934068">
              <w:rPr>
                <w:rFonts w:ascii="Arial" w:hAnsi="Arial"/>
                <w:bCs/>
                <w:i/>
                <w:iCs/>
                <w:sz w:val="18"/>
                <w:szCs w:val="18"/>
                <w:u w:color="0C343D"/>
              </w:rPr>
              <w:t>BegaPark</w:t>
            </w:r>
            <w:proofErr w:type="spellEnd"/>
          </w:p>
          <w:p w14:paraId="6BEF5A69" w14:textId="77777777" w:rsidR="00F3551A" w:rsidRPr="00934068" w:rsidRDefault="00F3551A" w:rsidP="000E1D1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Style w:val="lrzxr"/>
                <w:i/>
                <w:sz w:val="18"/>
                <w:szCs w:val="18"/>
              </w:rPr>
            </w:pPr>
            <w:r w:rsidRPr="00934068">
              <w:rPr>
                <w:rStyle w:val="lrzxr"/>
                <w:i/>
                <w:sz w:val="18"/>
                <w:szCs w:val="18"/>
              </w:rPr>
              <w:t>Industriestraße 13b</w:t>
            </w:r>
          </w:p>
          <w:p w14:paraId="65330010" w14:textId="5772D8AD" w:rsidR="00F3551A" w:rsidRDefault="00F3551A" w:rsidP="000E1D13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bCs/>
                <w:i/>
                <w:iCs/>
                <w:sz w:val="20"/>
                <w:szCs w:val="20"/>
                <w:u w:color="0C343D"/>
              </w:rPr>
            </w:pPr>
            <w:r w:rsidRPr="00934068">
              <w:rPr>
                <w:rStyle w:val="lrzxr"/>
                <w:i/>
                <w:sz w:val="18"/>
                <w:szCs w:val="18"/>
              </w:rPr>
              <w:t>32694 Dörentrup</w:t>
            </w:r>
          </w:p>
        </w:tc>
      </w:tr>
    </w:tbl>
    <w:p w14:paraId="4A939B3A" w14:textId="586C5EC3" w:rsidR="00923E5F" w:rsidRDefault="00923E5F" w:rsidP="00621D1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bCs/>
          <w:i/>
          <w:iCs/>
          <w:color w:val="FF0000"/>
          <w:sz w:val="20"/>
          <w:szCs w:val="20"/>
          <w:u w:color="0C343D"/>
          <w:lang w:val="sv-SE"/>
        </w:rPr>
      </w:pPr>
    </w:p>
    <w:sectPr w:rsidR="00923E5F" w:rsidSect="00277D1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33EA" w14:textId="77777777" w:rsidR="00994C3B" w:rsidRDefault="00994C3B">
      <w:pPr>
        <w:spacing w:line="240" w:lineRule="auto"/>
      </w:pPr>
      <w:r>
        <w:separator/>
      </w:r>
    </w:p>
  </w:endnote>
  <w:endnote w:type="continuationSeparator" w:id="0">
    <w:p w14:paraId="29346EF1" w14:textId="77777777" w:rsidR="00994C3B" w:rsidRDefault="00994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923F" w14:textId="77777777" w:rsidR="00075DB6" w:rsidRDefault="00075DB6">
    <w:pPr>
      <w:pStyle w:val="Kopf-undFuzeile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20"/>
        <w:tab w:val="right" w:pos="900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5204" w14:textId="77777777" w:rsidR="00075DB6" w:rsidRDefault="00075DB6">
    <w:pPr>
      <w:pStyle w:val="Kopf-undFuzeile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20"/>
        <w:tab w:val="right" w:pos="900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3F4F" w14:textId="77777777" w:rsidR="00994C3B" w:rsidRDefault="00994C3B">
      <w:pPr>
        <w:spacing w:line="240" w:lineRule="auto"/>
      </w:pPr>
      <w:r>
        <w:separator/>
      </w:r>
    </w:p>
  </w:footnote>
  <w:footnote w:type="continuationSeparator" w:id="0">
    <w:p w14:paraId="72C5CCE1" w14:textId="77777777" w:rsidR="00994C3B" w:rsidRDefault="00994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73B8" w14:textId="77777777" w:rsidR="00075DB6" w:rsidRDefault="00075DB6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F606" w14:textId="77777777" w:rsidR="00075DB6" w:rsidRDefault="00075DB6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EB1"/>
    <w:multiLevelType w:val="multilevel"/>
    <w:tmpl w:val="369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649E1"/>
    <w:multiLevelType w:val="multilevel"/>
    <w:tmpl w:val="E20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127F7"/>
    <w:multiLevelType w:val="multilevel"/>
    <w:tmpl w:val="CAE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D0596"/>
    <w:multiLevelType w:val="multilevel"/>
    <w:tmpl w:val="E13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162551">
    <w:abstractNumId w:val="2"/>
  </w:num>
  <w:num w:numId="2" w16cid:durableId="898829316">
    <w:abstractNumId w:val="1"/>
  </w:num>
  <w:num w:numId="3" w16cid:durableId="853376085">
    <w:abstractNumId w:val="3"/>
  </w:num>
  <w:num w:numId="4" w16cid:durableId="170710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B6"/>
    <w:rsid w:val="000079FC"/>
    <w:rsid w:val="0004747B"/>
    <w:rsid w:val="0005503D"/>
    <w:rsid w:val="00075DB6"/>
    <w:rsid w:val="000E1D13"/>
    <w:rsid w:val="00105152"/>
    <w:rsid w:val="00105A2C"/>
    <w:rsid w:val="0010681C"/>
    <w:rsid w:val="001C1817"/>
    <w:rsid w:val="001F0300"/>
    <w:rsid w:val="002009DA"/>
    <w:rsid w:val="00205453"/>
    <w:rsid w:val="00277D14"/>
    <w:rsid w:val="002B3B8C"/>
    <w:rsid w:val="00305FF5"/>
    <w:rsid w:val="00387035"/>
    <w:rsid w:val="003A23CD"/>
    <w:rsid w:val="00433F10"/>
    <w:rsid w:val="00490DE2"/>
    <w:rsid w:val="004975AD"/>
    <w:rsid w:val="0051147F"/>
    <w:rsid w:val="00537E47"/>
    <w:rsid w:val="00540EEC"/>
    <w:rsid w:val="00561F1D"/>
    <w:rsid w:val="00605B5E"/>
    <w:rsid w:val="0061618C"/>
    <w:rsid w:val="006171F2"/>
    <w:rsid w:val="00621D1D"/>
    <w:rsid w:val="00623ECD"/>
    <w:rsid w:val="00665217"/>
    <w:rsid w:val="006C6BA9"/>
    <w:rsid w:val="006E191D"/>
    <w:rsid w:val="00705123"/>
    <w:rsid w:val="00727831"/>
    <w:rsid w:val="0074220D"/>
    <w:rsid w:val="007D312B"/>
    <w:rsid w:val="00865675"/>
    <w:rsid w:val="00923E5F"/>
    <w:rsid w:val="00934068"/>
    <w:rsid w:val="009643DA"/>
    <w:rsid w:val="00994C3B"/>
    <w:rsid w:val="00AF75EC"/>
    <w:rsid w:val="00B02962"/>
    <w:rsid w:val="00B51B95"/>
    <w:rsid w:val="00B5601D"/>
    <w:rsid w:val="00D81999"/>
    <w:rsid w:val="00E613C0"/>
    <w:rsid w:val="00F12ADF"/>
    <w:rsid w:val="00F3551A"/>
    <w:rsid w:val="00F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09F2"/>
  <w15:docId w15:val="{134C108C-0249-437E-8C88-2D1B51FE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00" w:lineRule="atLeast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opf-undFuzeilenA">
    <w:name w:val="Kopf- und Fußzeilen A"/>
    <w:pPr>
      <w:tabs>
        <w:tab w:val="right" w:pos="9020"/>
      </w:tabs>
      <w:spacing w:line="300" w:lineRule="atLeast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erschrift">
    <w:name w:val="Überschrift"/>
    <w:next w:val="Text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81999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E1D13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lenraster">
    <w:name w:val="Table Grid"/>
    <w:basedOn w:val="NormaleTabelle"/>
    <w:uiPriority w:val="39"/>
    <w:rsid w:val="00F3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bsatz-Standardschriftart"/>
    <w:rsid w:val="00F3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f%40monocab-owl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2022-04-25T07:43:00Z</dcterms:created>
  <dcterms:modified xsi:type="dcterms:W3CDTF">2022-04-25T07:49:00Z</dcterms:modified>
</cp:coreProperties>
</file>